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61D" w:rsidRPr="00EB561D" w:rsidRDefault="00EB561D" w:rsidP="00EB561D">
      <w:pPr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EB561D">
        <w:rPr>
          <w:rFonts w:ascii="Times New Roman" w:hAnsi="Times New Roman" w:cs="Times New Roman"/>
          <w:b/>
          <w:sz w:val="24"/>
          <w:lang w:val="ro-RO"/>
        </w:rPr>
        <w:t>Studiu</w:t>
      </w:r>
      <w:r>
        <w:rPr>
          <w:rFonts w:ascii="Times New Roman" w:hAnsi="Times New Roman" w:cs="Times New Roman"/>
          <w:b/>
          <w:sz w:val="24"/>
          <w:lang w:val="ro-RO"/>
        </w:rPr>
        <w:t xml:space="preserve">l </w:t>
      </w:r>
      <w:r w:rsidRPr="00EB561D">
        <w:rPr>
          <w:rFonts w:ascii="Times New Roman" w:hAnsi="Times New Roman" w:cs="Times New Roman"/>
          <w:b/>
          <w:sz w:val="24"/>
          <w:lang w:val="ro-RO"/>
        </w:rPr>
        <w:t>de caz pentru jocul „Telefonul fără fir”</w:t>
      </w:r>
    </w:p>
    <w:p w:rsidR="00EB561D" w:rsidRPr="00EB561D" w:rsidRDefault="00EB561D" w:rsidP="00EB561D">
      <w:pPr>
        <w:ind w:firstLine="720"/>
        <w:jc w:val="both"/>
        <w:rPr>
          <w:rFonts w:ascii="Times New Roman" w:hAnsi="Times New Roman" w:cs="Times New Roman"/>
          <w:sz w:val="24"/>
          <w:lang w:val="ro-RO"/>
        </w:rPr>
      </w:pPr>
      <w:r w:rsidRPr="00EB561D">
        <w:rPr>
          <w:rFonts w:ascii="Times New Roman" w:hAnsi="Times New Roman" w:cs="Times New Roman"/>
          <w:sz w:val="24"/>
          <w:lang w:val="ro-RO"/>
        </w:rPr>
        <w:t xml:space="preserve">Eleva Alexandra Giuvaieru din clasa a IX-a, de la liceul </w:t>
      </w:r>
      <w:r>
        <w:rPr>
          <w:rFonts w:ascii="Times New Roman" w:hAnsi="Times New Roman" w:cs="Times New Roman"/>
          <w:sz w:val="24"/>
          <w:lang w:val="ro-RO"/>
        </w:rPr>
        <w:t>„</w:t>
      </w:r>
      <w:r w:rsidRPr="00EB561D">
        <w:rPr>
          <w:rFonts w:ascii="Times New Roman" w:hAnsi="Times New Roman" w:cs="Times New Roman"/>
          <w:sz w:val="24"/>
          <w:lang w:val="ro-RO"/>
        </w:rPr>
        <w:t>Gheorghe Sângeroz</w:t>
      </w:r>
      <w:r>
        <w:rPr>
          <w:rFonts w:ascii="Times New Roman" w:hAnsi="Times New Roman" w:cs="Times New Roman"/>
          <w:sz w:val="24"/>
          <w:lang w:val="ro-RO"/>
        </w:rPr>
        <w:t>”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 din Iași prezint</w:t>
      </w:r>
      <w:r>
        <w:rPr>
          <w:rFonts w:ascii="Times New Roman" w:hAnsi="Times New Roman" w:cs="Times New Roman"/>
          <w:sz w:val="24"/>
          <w:lang w:val="ro-RO"/>
        </w:rPr>
        <w:t>ă un comportament neadecvat față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 de unii colegi de clasa,</w:t>
      </w:r>
      <w:r>
        <w:rPr>
          <w:rFonts w:ascii="Times New Roman" w:hAnsi="Times New Roman" w:cs="Times New Roman"/>
          <w:sz w:val="24"/>
          <w:lang w:val="ro-RO"/>
        </w:rPr>
        <w:t xml:space="preserve"> 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respectiv gesturi </w:t>
      </w:r>
      <w:r>
        <w:rPr>
          <w:rFonts w:ascii="Times New Roman" w:hAnsi="Times New Roman" w:cs="Times New Roman"/>
          <w:sz w:val="24"/>
          <w:lang w:val="ro-RO"/>
        </w:rPr>
        <w:t>de intimidare realizate doar ală</w:t>
      </w:r>
      <w:r w:rsidRPr="00EB561D">
        <w:rPr>
          <w:rFonts w:ascii="Times New Roman" w:hAnsi="Times New Roman" w:cs="Times New Roman"/>
          <w:sz w:val="24"/>
          <w:lang w:val="ro-RO"/>
        </w:rPr>
        <w:t>turi de un grup de 4-5 colegi.</w:t>
      </w:r>
      <w:r>
        <w:rPr>
          <w:rFonts w:ascii="Times New Roman" w:hAnsi="Times New Roman" w:cs="Times New Roman"/>
          <w:sz w:val="24"/>
          <w:lang w:val="ro-RO"/>
        </w:rPr>
        <w:t xml:space="preserve"> </w:t>
      </w:r>
      <w:r w:rsidRPr="00EB561D">
        <w:rPr>
          <w:rFonts w:ascii="Times New Roman" w:hAnsi="Times New Roman" w:cs="Times New Roman"/>
          <w:sz w:val="24"/>
          <w:lang w:val="ro-RO"/>
        </w:rPr>
        <w:t>Una din victimele sale,</w:t>
      </w:r>
      <w:r>
        <w:rPr>
          <w:rFonts w:ascii="Times New Roman" w:hAnsi="Times New Roman" w:cs="Times New Roman"/>
          <w:sz w:val="24"/>
          <w:lang w:val="ro-RO"/>
        </w:rPr>
        <w:t xml:space="preserve"> eleva Cătă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lina </w:t>
      </w:r>
      <w:r>
        <w:rPr>
          <w:rFonts w:ascii="Times New Roman" w:hAnsi="Times New Roman" w:cs="Times New Roman"/>
          <w:sz w:val="24"/>
          <w:lang w:val="ro-RO"/>
        </w:rPr>
        <w:t>Stavarache</w:t>
      </w:r>
      <w:r w:rsidRPr="00EB561D">
        <w:rPr>
          <w:rFonts w:ascii="Times New Roman" w:hAnsi="Times New Roman" w:cs="Times New Roman"/>
          <w:sz w:val="24"/>
          <w:lang w:val="ro-RO"/>
        </w:rPr>
        <w:t>,</w:t>
      </w:r>
      <w:r>
        <w:rPr>
          <w:rFonts w:ascii="Times New Roman" w:hAnsi="Times New Roman" w:cs="Times New Roman"/>
          <w:sz w:val="24"/>
          <w:lang w:val="ro-RO"/>
        </w:rPr>
        <w:t xml:space="preserve"> 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a reclamat dirigintelui urmatoarele comportamente deranjante: </w:t>
      </w:r>
    </w:p>
    <w:p w:rsidR="00EB561D" w:rsidRPr="00EB561D" w:rsidRDefault="00EB561D" w:rsidP="00EB561D">
      <w:pPr>
        <w:jc w:val="both"/>
        <w:rPr>
          <w:rFonts w:ascii="Times New Roman" w:hAnsi="Times New Roman" w:cs="Times New Roman"/>
          <w:sz w:val="24"/>
          <w:lang w:val="ro-RO"/>
        </w:rPr>
      </w:pPr>
      <w:r w:rsidRPr="00EB561D">
        <w:rPr>
          <w:rFonts w:ascii="Times New Roman" w:hAnsi="Times New Roman" w:cs="Times New Roman"/>
          <w:sz w:val="24"/>
          <w:lang w:val="ro-RO"/>
        </w:rPr>
        <w:sym w:font="Symbol" w:char="F0B7"/>
      </w:r>
      <w:r w:rsidRPr="00EB561D">
        <w:rPr>
          <w:rFonts w:ascii="Times New Roman" w:hAnsi="Times New Roman" w:cs="Times New Roman"/>
          <w:sz w:val="24"/>
          <w:lang w:val="ro-RO"/>
        </w:rPr>
        <w:t xml:space="preserve"> Aproape de fiecare dat</w:t>
      </w:r>
      <w:r>
        <w:rPr>
          <w:rFonts w:ascii="Times New Roman" w:hAnsi="Times New Roman" w:cs="Times New Roman"/>
          <w:sz w:val="24"/>
          <w:lang w:val="ro-RO"/>
        </w:rPr>
        <w:t>ă când răspunde corect la oră este numită „tocilara” de catre Alexandra și grupul său de susțină</w:t>
      </w:r>
      <w:r w:rsidRPr="00EB561D">
        <w:rPr>
          <w:rFonts w:ascii="Times New Roman" w:hAnsi="Times New Roman" w:cs="Times New Roman"/>
          <w:sz w:val="24"/>
          <w:lang w:val="ro-RO"/>
        </w:rPr>
        <w:t>tori;</w:t>
      </w:r>
    </w:p>
    <w:p w:rsidR="00EB561D" w:rsidRPr="00EB561D" w:rsidRDefault="00EB561D" w:rsidP="00EB561D">
      <w:pPr>
        <w:jc w:val="both"/>
        <w:rPr>
          <w:rFonts w:ascii="Times New Roman" w:hAnsi="Times New Roman" w:cs="Times New Roman"/>
          <w:sz w:val="24"/>
          <w:lang w:val="ro-RO"/>
        </w:rPr>
      </w:pPr>
      <w:r w:rsidRPr="00EB561D">
        <w:rPr>
          <w:rFonts w:ascii="Times New Roman" w:hAnsi="Times New Roman" w:cs="Times New Roman"/>
          <w:sz w:val="24"/>
          <w:lang w:val="ro-RO"/>
        </w:rPr>
        <w:t xml:space="preserve"> </w:t>
      </w:r>
      <w:r w:rsidRPr="00EB561D">
        <w:rPr>
          <w:rFonts w:ascii="Times New Roman" w:hAnsi="Times New Roman" w:cs="Times New Roman"/>
          <w:sz w:val="24"/>
          <w:lang w:val="ro-RO"/>
        </w:rPr>
        <w:sym w:font="Symbol" w:char="F0B7"/>
      </w:r>
      <w:r>
        <w:rPr>
          <w:rFonts w:ascii="Times New Roman" w:hAnsi="Times New Roman" w:cs="Times New Roman"/>
          <w:sz w:val="24"/>
          <w:lang w:val="ro-RO"/>
        </w:rPr>
        <w:t xml:space="preserve"> Este ridiculizată pentru faptul ca nu fumează în recreați</w:t>
      </w:r>
      <w:r w:rsidRPr="00EB561D">
        <w:rPr>
          <w:rFonts w:ascii="Times New Roman" w:hAnsi="Times New Roman" w:cs="Times New Roman"/>
          <w:sz w:val="24"/>
          <w:lang w:val="ro-RO"/>
        </w:rPr>
        <w:t>e,</w:t>
      </w:r>
      <w:r>
        <w:rPr>
          <w:rFonts w:ascii="Times New Roman" w:hAnsi="Times New Roman" w:cs="Times New Roman"/>
          <w:sz w:val="24"/>
          <w:lang w:val="ro-RO"/>
        </w:rPr>
        <w:t xml:space="preserve"> </w:t>
      </w:r>
      <w:r w:rsidRPr="00EB561D">
        <w:rPr>
          <w:rFonts w:ascii="Times New Roman" w:hAnsi="Times New Roman" w:cs="Times New Roman"/>
          <w:sz w:val="24"/>
          <w:lang w:val="ro-RO"/>
        </w:rPr>
        <w:t>f</w:t>
      </w:r>
      <w:r>
        <w:rPr>
          <w:rFonts w:ascii="Times New Roman" w:hAnsi="Times New Roman" w:cs="Times New Roman"/>
          <w:sz w:val="24"/>
          <w:lang w:val="ro-RO"/>
        </w:rPr>
        <w:t>iind adesea numită „o tocilară care nu știe să se distreze”; pentru că refuză să chiuleasca de la ore ală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turi de unii colegi; pentru faptul ca nu are un prieten; </w:t>
      </w:r>
    </w:p>
    <w:p w:rsidR="00EB561D" w:rsidRDefault="00EB561D" w:rsidP="00EB561D">
      <w:pPr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Parinț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ii Catalinei </w:t>
      </w:r>
      <w:r>
        <w:rPr>
          <w:rFonts w:ascii="Times New Roman" w:hAnsi="Times New Roman" w:cs="Times New Roman"/>
          <w:sz w:val="24"/>
          <w:lang w:val="ro-RO"/>
        </w:rPr>
        <w:t>Stavarache</w:t>
      </w:r>
      <w:r>
        <w:rPr>
          <w:rFonts w:ascii="Times New Roman" w:hAnsi="Times New Roman" w:cs="Times New Roman"/>
          <w:sz w:val="24"/>
          <w:lang w:val="ro-RO"/>
        </w:rPr>
        <w:t xml:space="preserve"> au spus că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 aceasta sufe</w:t>
      </w:r>
      <w:r>
        <w:rPr>
          <w:rFonts w:ascii="Times New Roman" w:hAnsi="Times New Roman" w:cs="Times New Roman"/>
          <w:sz w:val="24"/>
          <w:lang w:val="ro-RO"/>
        </w:rPr>
        <w:t>ră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 foarte m</w:t>
      </w:r>
      <w:r>
        <w:rPr>
          <w:rFonts w:ascii="Times New Roman" w:hAnsi="Times New Roman" w:cs="Times New Roman"/>
          <w:sz w:val="24"/>
          <w:lang w:val="ro-RO"/>
        </w:rPr>
        <w:t>ult din cauza acestor ridiculizări repetate și plânge zilnic din această cauză</w:t>
      </w:r>
      <w:r w:rsidRPr="00EB561D">
        <w:rPr>
          <w:rFonts w:ascii="Times New Roman" w:hAnsi="Times New Roman" w:cs="Times New Roman"/>
          <w:sz w:val="24"/>
          <w:lang w:val="ro-RO"/>
        </w:rPr>
        <w:t>;</w:t>
      </w:r>
      <w:r>
        <w:rPr>
          <w:rFonts w:ascii="Times New Roman" w:hAnsi="Times New Roman" w:cs="Times New Roman"/>
          <w:sz w:val="24"/>
          <w:lang w:val="ro-RO"/>
        </w:rPr>
        <w:t xml:space="preserve"> </w:t>
      </w:r>
      <w:r w:rsidRPr="00EB561D">
        <w:rPr>
          <w:rFonts w:ascii="Times New Roman" w:hAnsi="Times New Roman" w:cs="Times New Roman"/>
          <w:sz w:val="24"/>
          <w:lang w:val="ro-RO"/>
        </w:rPr>
        <w:t>mai mult,</w:t>
      </w:r>
      <w:r>
        <w:rPr>
          <w:rFonts w:ascii="Times New Roman" w:hAnsi="Times New Roman" w:cs="Times New Roman"/>
          <w:sz w:val="24"/>
          <w:lang w:val="ro-RO"/>
        </w:rPr>
        <w:t xml:space="preserve"> are zile în care refuză sa meargă la școală din cauza intimidărilor la care este supusă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. </w:t>
      </w:r>
    </w:p>
    <w:p w:rsidR="00EB561D" w:rsidRPr="00EB561D" w:rsidRDefault="00EB561D" w:rsidP="00EB561D">
      <w:pPr>
        <w:jc w:val="both"/>
        <w:rPr>
          <w:rFonts w:ascii="Times New Roman" w:hAnsi="Times New Roman" w:cs="Times New Roman"/>
          <w:sz w:val="24"/>
          <w:lang w:val="ro-RO"/>
        </w:rPr>
      </w:pPr>
      <w:r w:rsidRPr="00EB561D">
        <w:rPr>
          <w:rFonts w:ascii="Times New Roman" w:hAnsi="Times New Roman" w:cs="Times New Roman"/>
          <w:sz w:val="24"/>
          <w:lang w:val="ro-RO"/>
        </w:rPr>
        <w:t>Problemele</w:t>
      </w:r>
      <w:r w:rsidRPr="00EB561D">
        <w:t xml:space="preserve"> </w:t>
      </w:r>
      <w:r>
        <w:rPr>
          <w:rFonts w:ascii="Times New Roman" w:hAnsi="Times New Roman" w:cs="Times New Roman"/>
          <w:sz w:val="24"/>
          <w:lang w:val="ro-RO"/>
        </w:rPr>
        <w:t>Alexandrei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 au apărut odată cu intrarea în liceu şi s-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au agravat la terminarea clasei </w:t>
      </w:r>
      <w:r w:rsidRPr="00EB561D">
        <w:rPr>
          <w:rFonts w:ascii="Times New Roman" w:hAnsi="Times New Roman" w:cs="Times New Roman"/>
          <w:sz w:val="24"/>
          <w:lang w:val="ro-RO"/>
        </w:rPr>
        <w:t>a XI-a când datorită dezinteresului faţă de şcoală, a unor probleme med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icale şi a </w:t>
      </w:r>
      <w:r w:rsidRPr="00EB561D">
        <w:rPr>
          <w:rFonts w:ascii="Times New Roman" w:hAnsi="Times New Roman" w:cs="Times New Roman"/>
          <w:sz w:val="24"/>
          <w:lang w:val="ro-RO"/>
        </w:rPr>
        <w:t>numărului mare de absenţe eleva repetă anul şcolar. În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 noua clasă se integrează greu, </w:t>
      </w:r>
      <w:r w:rsidRPr="00EB561D">
        <w:rPr>
          <w:rFonts w:ascii="Times New Roman" w:hAnsi="Times New Roman" w:cs="Times New Roman"/>
          <w:sz w:val="24"/>
          <w:lang w:val="ro-RO"/>
        </w:rPr>
        <w:t>nefăcând faţă obligaţiilor, începe să mintă în legătură cu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 situaţia ei familială afirmând </w:t>
      </w:r>
      <w:r w:rsidRPr="00EB561D">
        <w:rPr>
          <w:rFonts w:ascii="Times New Roman" w:hAnsi="Times New Roman" w:cs="Times New Roman"/>
          <w:sz w:val="24"/>
          <w:lang w:val="ro-RO"/>
        </w:rPr>
        <w:t>că „nu a</w:t>
      </w:r>
      <w:r>
        <w:rPr>
          <w:rFonts w:ascii="Times New Roman" w:hAnsi="Times New Roman" w:cs="Times New Roman"/>
          <w:sz w:val="24"/>
          <w:lang w:val="ro-RO"/>
        </w:rPr>
        <w:t>re mamă”, „este crescută de mamă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 vitregă”, „numai tatăl se ocupă de ea” etc.</w:t>
      </w:r>
      <w:r w:rsidRPr="00EB561D">
        <w:rPr>
          <w:sz w:val="24"/>
        </w:rPr>
        <w:t xml:space="preserve"> </w:t>
      </w:r>
      <w:r w:rsidRPr="00EB561D">
        <w:rPr>
          <w:rFonts w:ascii="Times New Roman" w:hAnsi="Times New Roman" w:cs="Times New Roman"/>
          <w:sz w:val="24"/>
          <w:lang w:val="ro-RO"/>
        </w:rPr>
        <w:t>Eleva s-a mutat la începutul clasei a IX-a din Leţcani în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 Iaşi, rupând relaţiile cu </w:t>
      </w:r>
      <w:r w:rsidRPr="00EB561D">
        <w:rPr>
          <w:rFonts w:ascii="Times New Roman" w:hAnsi="Times New Roman" w:cs="Times New Roman"/>
          <w:sz w:val="24"/>
          <w:lang w:val="ro-RO"/>
        </w:rPr>
        <w:t>fost</w:t>
      </w:r>
      <w:r>
        <w:rPr>
          <w:rFonts w:ascii="Times New Roman" w:hAnsi="Times New Roman" w:cs="Times New Roman"/>
          <w:sz w:val="24"/>
          <w:lang w:val="ro-RO"/>
        </w:rPr>
        <w:t>ul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 grup de priteni. A avut şi are un cerc restrâns d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e prieteni nu întotdeauna aleşi </w:t>
      </w:r>
      <w:r w:rsidRPr="00EB561D">
        <w:rPr>
          <w:rFonts w:ascii="Times New Roman" w:hAnsi="Times New Roman" w:cs="Times New Roman"/>
          <w:sz w:val="24"/>
          <w:lang w:val="ro-RO"/>
        </w:rPr>
        <w:t>corespunzător.</w:t>
      </w:r>
      <w:r w:rsidRPr="00EB561D"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ro-RO"/>
        </w:rPr>
        <w:t>V</w:t>
      </w:r>
      <w:r w:rsidRPr="00EB561D">
        <w:rPr>
          <w:rFonts w:ascii="Times New Roman" w:hAnsi="Times New Roman" w:cs="Times New Roman"/>
          <w:sz w:val="24"/>
          <w:lang w:val="ro-RO"/>
        </w:rPr>
        <w:t>isul ei cel mai mare este să urmeze o carieră în domeni</w:t>
      </w:r>
      <w:r w:rsidRPr="00EB561D">
        <w:rPr>
          <w:rFonts w:ascii="Times New Roman" w:hAnsi="Times New Roman" w:cs="Times New Roman"/>
          <w:sz w:val="24"/>
          <w:lang w:val="ro-RO"/>
        </w:rPr>
        <w:t xml:space="preserve">ul teatral către care are reale </w:t>
      </w:r>
      <w:r w:rsidRPr="00EB561D">
        <w:rPr>
          <w:rFonts w:ascii="Times New Roman" w:hAnsi="Times New Roman" w:cs="Times New Roman"/>
          <w:sz w:val="24"/>
          <w:lang w:val="ro-RO"/>
        </w:rPr>
        <w:t>înclinaţii. De asemenea şi-ar dori să studieze vioara.</w:t>
      </w:r>
      <w:bookmarkStart w:id="0" w:name="_GoBack"/>
      <w:bookmarkEnd w:id="0"/>
    </w:p>
    <w:sectPr w:rsidR="00EB561D" w:rsidRPr="00EB5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61D"/>
    <w:rsid w:val="000D0DDE"/>
    <w:rsid w:val="005B580F"/>
    <w:rsid w:val="00EB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E0791"/>
  <w15:chartTrackingRefBased/>
  <w15:docId w15:val="{7AC3C849-F0C0-4092-A9C6-0775069A5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catalinconstantin777@gmail.com</dc:creator>
  <cp:keywords/>
  <dc:description/>
  <cp:lastModifiedBy>catalinconstantin777@gmail.com</cp:lastModifiedBy>
  <cp:revision>1</cp:revision>
  <dcterms:created xsi:type="dcterms:W3CDTF">2023-02-26T20:46:00Z</dcterms:created>
  <dcterms:modified xsi:type="dcterms:W3CDTF">2023-02-26T20:59:00Z</dcterms:modified>
</cp:coreProperties>
</file>